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8E" w:rsidRDefault="00270B8E" w:rsidP="00270B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«в регистр»</w:t>
      </w:r>
    </w:p>
    <w:p w:rsidR="00B51F98" w:rsidRPr="00770310" w:rsidRDefault="00B51F98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772071" wp14:editId="2A245A35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98" w:rsidRPr="00770310" w:rsidRDefault="00B51F98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770310" w:rsidRDefault="00B51F98" w:rsidP="00B51F98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</w:pPr>
      <w:r w:rsidRPr="00770310"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>ГЛАВА ГОРОДА ЮГОРСКА</w:t>
      </w:r>
    </w:p>
    <w:p w:rsidR="00B51F98" w:rsidRPr="00770310" w:rsidRDefault="00B51F98" w:rsidP="00B51F98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0310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B51F98" w:rsidRPr="00770310" w:rsidRDefault="00B51F98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1F98" w:rsidRPr="00770310" w:rsidRDefault="00B51F98" w:rsidP="00B51F98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70310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B51F98" w:rsidRPr="00770310" w:rsidRDefault="00B51F98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</w:t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</w:t>
      </w:r>
    </w:p>
    <w:p w:rsidR="00B51F98" w:rsidRPr="00770310" w:rsidRDefault="00B51F98" w:rsidP="00B51F9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51F98" w:rsidRPr="00770310" w:rsidRDefault="00B51F98" w:rsidP="00B51F9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 внесении изменений </w:t>
      </w:r>
    </w:p>
    <w:p w:rsidR="00B51F98" w:rsidRPr="00770310" w:rsidRDefault="00B51F98" w:rsidP="00B51F9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постановление главы города </w:t>
      </w:r>
      <w:proofErr w:type="spellStart"/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Югорска</w:t>
      </w:r>
      <w:proofErr w:type="spellEnd"/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B51F98" w:rsidRPr="00770310" w:rsidRDefault="00B51F98" w:rsidP="00B51F9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08.11.2011 № 24</w:t>
      </w:r>
    </w:p>
    <w:p w:rsidR="00B51F98" w:rsidRPr="00770310" w:rsidRDefault="00B51F98" w:rsidP="00B51F9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B51F98" w:rsidRPr="00770310" w:rsidRDefault="00E33A7D" w:rsidP="00B51F9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r w:rsidR="00B51F9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целях </w:t>
      </w:r>
      <w:proofErr w:type="gramStart"/>
      <w:r w:rsidR="00B51F9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обеспечения согласованных действий органов местного самоуправления города </w:t>
      </w:r>
      <w:proofErr w:type="spellStart"/>
      <w:r w:rsidR="00B51F9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proofErr w:type="gramEnd"/>
      <w:r w:rsidR="00B51F9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 территориальными органами федеральных органов исполнительной власти, </w:t>
      </w:r>
      <w:r w:rsidR="00313D2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организациями</w:t>
      </w:r>
      <w:r w:rsidR="00313D28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="00313D2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B51F9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учреждениями, общественными объединениями по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вопросам профилактики незаконного потребления наркотических средств и психотропных веществ, наркомании</w:t>
      </w:r>
      <w:r w:rsidR="00B51F98"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B51F98" w:rsidRPr="00E33A7D" w:rsidRDefault="00B51F98" w:rsidP="00313D28">
      <w:pPr>
        <w:pStyle w:val="a5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постановление главы города </w:t>
      </w:r>
      <w:proofErr w:type="spellStart"/>
      <w:r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08.11.2011 № 24 «Об антинаркотической комиссии города </w:t>
      </w:r>
      <w:proofErr w:type="spellStart"/>
      <w:r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» (с изменениями от 15.03.2013 № 14, от 28.01.2014 № 5, от 23.10.2014 № 62) </w:t>
      </w:r>
      <w:r w:rsidR="00E33A7D"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изменения:</w:t>
      </w:r>
    </w:p>
    <w:p w:rsidR="00E33A7D" w:rsidRPr="00E33A7D" w:rsidRDefault="00E33A7D" w:rsidP="00313D28">
      <w:pPr>
        <w:pStyle w:val="a5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3A7D"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 1 изложить в новой редакции (приложение 1).</w:t>
      </w:r>
    </w:p>
    <w:p w:rsidR="00E33A7D" w:rsidRPr="00E33A7D" w:rsidRDefault="00E33A7D" w:rsidP="00313D28">
      <w:pPr>
        <w:pStyle w:val="a5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 2 изложить в новой редакции (приложение 2).</w:t>
      </w:r>
    </w:p>
    <w:p w:rsidR="00B51F98" w:rsidRPr="00770310" w:rsidRDefault="00B51F98" w:rsidP="00313D2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Опубликовать  постановление в  газете  «Югорский вестник»  и разместить на </w:t>
      </w:r>
      <w:r w:rsidR="00270B8E">
        <w:rPr>
          <w:rFonts w:ascii="Times New Roman" w:eastAsia="Times New Roman" w:hAnsi="Times New Roman" w:cs="Calibri"/>
          <w:sz w:val="24"/>
          <w:szCs w:val="24"/>
          <w:lang w:eastAsia="ar-SA"/>
        </w:rPr>
        <w:t>портале органов местного самоуправления</w:t>
      </w:r>
      <w:r w:rsidR="00313D2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города </w:t>
      </w:r>
      <w:proofErr w:type="spellStart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B51F98" w:rsidRPr="00770310" w:rsidRDefault="00B51F98" w:rsidP="00313D2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B51F98" w:rsidRPr="00770310" w:rsidRDefault="00B51F98" w:rsidP="00313D2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</w:t>
      </w:r>
      <w:r w:rsidR="00313D2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заместителя главы администрации города </w:t>
      </w:r>
      <w:proofErr w:type="spellStart"/>
      <w:r w:rsidR="00313D28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="00313D2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А.В. Бородкина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B51F98" w:rsidRPr="00770310" w:rsidRDefault="00B51F98" w:rsidP="00B51F98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Глава</w:t>
      </w:r>
      <w:r w:rsidRPr="0077031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города </w:t>
      </w:r>
      <w:proofErr w:type="spellStart"/>
      <w:r w:rsidRPr="0077031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Югорска</w:t>
      </w:r>
      <w:proofErr w:type="spellEnd"/>
      <w:r w:rsidRPr="0077031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Р.З. Салахов</w:t>
      </w:r>
    </w:p>
    <w:p w:rsidR="00B51F98" w:rsidRPr="00770310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270B8E" w:rsidRDefault="00270B8E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B51F98" w:rsidRPr="003C43B1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3C43B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Проект нормативного правового акта коррупционных факторов не содержит </w:t>
      </w:r>
    </w:p>
    <w:p w:rsidR="00B51F98" w:rsidRPr="003C43B1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Начальник </w:t>
      </w:r>
    </w:p>
    <w:p w:rsidR="00B51F98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управления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по вопросам</w:t>
      </w:r>
    </w:p>
    <w:p w:rsidR="00B51F98" w:rsidRPr="003C43B1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общественной безопасности</w:t>
      </w:r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</w:t>
      </w:r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____________ </w:t>
      </w:r>
      <w:proofErr w:type="gramStart"/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В</w:t>
      </w:r>
      <w:proofErr w:type="gramEnd"/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Грабовецкий</w:t>
      </w:r>
      <w:proofErr w:type="spellEnd"/>
    </w:p>
    <w:p w:rsidR="00B51F98" w:rsidRPr="003C43B1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C43B1">
        <w:rPr>
          <w:rFonts w:ascii="Times New Roman" w:eastAsia="Times New Roman" w:hAnsi="Times New Roman" w:cs="Times New Roman"/>
          <w:sz w:val="24"/>
          <w:szCs w:val="20"/>
          <w:lang w:eastAsia="ar-SA"/>
        </w:rPr>
        <w:t>«____»_____201</w:t>
      </w:r>
      <w:r w:rsidR="004314B7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13D28" w:rsidRDefault="00313D2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</w:t>
      </w:r>
      <w:r w:rsidR="00DF3F15"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</w:t>
      </w: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к постановлению</w:t>
      </w: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главы города </w:t>
      </w:r>
      <w:proofErr w:type="spellStart"/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от «____» ________201</w:t>
      </w:r>
      <w:r w:rsidR="00DF3F15"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№ ____</w:t>
      </w: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Приложение </w:t>
      </w:r>
      <w:r w:rsidR="00313D28"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к постановлению</w:t>
      </w:r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главы города </w:t>
      </w:r>
      <w:proofErr w:type="spellStart"/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</w:p>
    <w:p w:rsidR="00B51F98" w:rsidRPr="00270B8E" w:rsidRDefault="00B51F98" w:rsidP="00B51F98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от 08 ноября 2011 года № 24</w:t>
      </w:r>
    </w:p>
    <w:p w:rsidR="00B51F98" w:rsidRPr="00270B8E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DF3F15" w:rsidRPr="004752CF" w:rsidRDefault="00DF3F15" w:rsidP="00DF3F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5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ПОЛОЖЕНИЕ</w:t>
      </w:r>
    </w:p>
    <w:p w:rsidR="00DF3F15" w:rsidRPr="004752CF" w:rsidRDefault="004752CF" w:rsidP="00DF3F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Антинаркотической комиссии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F11220" w:rsidRPr="00DF3F15" w:rsidRDefault="00F11220" w:rsidP="00DF3F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3F15" w:rsidRPr="00F11220" w:rsidRDefault="00F11220" w:rsidP="00783F09">
      <w:pPr>
        <w:pStyle w:val="a5"/>
        <w:numPr>
          <w:ilvl w:val="0"/>
          <w:numId w:val="3"/>
        </w:numPr>
        <w:suppressAutoHyphens/>
        <w:spacing w:after="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22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Общие положения</w:t>
      </w:r>
    </w:p>
    <w:p w:rsidR="00F11220" w:rsidRPr="006E66CB" w:rsidRDefault="00F11220" w:rsidP="00783F09">
      <w:pPr>
        <w:pStyle w:val="a5"/>
        <w:suppressAutoHyphens/>
        <w:spacing w:after="0"/>
        <w:ind w:left="1080"/>
        <w:rPr>
          <w:rFonts w:ascii="Times New Roman" w:eastAsia="Times New Roman" w:hAnsi="Times New Roman" w:cs="Times New Roman"/>
          <w:b/>
          <w:lang w:eastAsia="ar-SA"/>
        </w:rPr>
      </w:pPr>
    </w:p>
    <w:p w:rsidR="00DF3F15" w:rsidRPr="00DF3F15" w:rsidRDefault="00DF3F15" w:rsidP="006E66C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F1122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Антинаркотическая комиссия города </w:t>
      </w:r>
      <w:proofErr w:type="spellStart"/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омиссия) является постоянно действующим координационным органом, обеспечивающим согласованные действия органов местного самоуправления города во взаимодействии с территориальными органами федеральных органов исполнительной власти, контролирующими, надзорными органами, </w:t>
      </w:r>
      <w:r w:rsidR="00F638D7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организациями</w:t>
      </w:r>
      <w:r w:rsidR="00F638D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638D7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учреждениями, общественными объединениями по решению задач в области профилактики и противодействия незаконному обороту наркотических средств, психотропных веществ и их </w:t>
      </w:r>
      <w:proofErr w:type="spellStart"/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прекурсоров</w:t>
      </w:r>
      <w:proofErr w:type="spellEnd"/>
      <w:r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городском уровне.</w:t>
      </w:r>
      <w:proofErr w:type="gramEnd"/>
    </w:p>
    <w:p w:rsidR="00DF3F15" w:rsidRPr="00DF3F15" w:rsidRDefault="00F11220" w:rsidP="006E66C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Государственного антинаркотического комитета, законами Ханты-Мансийского автономного округа-Югры, постановлениями и распоряжениями Правительства Ханты-Мансийского автономного округа-Югры, Уставом города </w:t>
      </w:r>
      <w:proofErr w:type="spell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, муниципальными правовыми актами, а также настоящим Положением.</w:t>
      </w:r>
    </w:p>
    <w:p w:rsidR="00DF3F15" w:rsidRDefault="00F11220" w:rsidP="006E66CB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Комиссия осуществляет свою деятельность </w:t>
      </w:r>
      <w:r w:rsidR="006E66C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муниципального образования</w:t>
      </w:r>
      <w:r w:rsidR="00F638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взаимодействии </w:t>
      </w:r>
      <w:r w:rsidR="00F638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F638D7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территориальными органами федеральных органов исполнительной власти</w:t>
      </w:r>
      <w:r w:rsidR="00F638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D6366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органами государственной власти Ханты-Мансийского автономного округа-Югры</w:t>
      </w:r>
      <w:r w:rsidR="000D63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D6366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антинаркотической комиссией Ханты-Мансийского автономного округа-Югры,</w:t>
      </w:r>
      <w:r w:rsidR="000D63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органами местного самоуправления города </w:t>
      </w:r>
      <w:proofErr w:type="spell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органами местного самоуправления муниципальных образований Ханты-Мансийского автономного округа-Югры, </w:t>
      </w:r>
      <w:r w:rsidR="000D6366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организациями</w:t>
      </w:r>
      <w:r w:rsidR="000D63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D6366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учреждениями</w:t>
      </w:r>
      <w:r w:rsidR="000D636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D6366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общественными объединениями независимо от ведомственной принадлежности и организационно-правовых форм.</w:t>
      </w:r>
      <w:proofErr w:type="gramEnd"/>
    </w:p>
    <w:p w:rsidR="00F11220" w:rsidRDefault="00F11220" w:rsidP="00783F0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1220" w:rsidRPr="006E66CB" w:rsidRDefault="00F11220" w:rsidP="006E66CB">
      <w:pPr>
        <w:pStyle w:val="a5"/>
        <w:numPr>
          <w:ilvl w:val="0"/>
          <w:numId w:val="3"/>
        </w:num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6C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 Комиссии</w:t>
      </w:r>
    </w:p>
    <w:p w:rsidR="00DF3F15" w:rsidRPr="00DF3F15" w:rsidRDefault="0057548C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Основными задачами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 являются:</w:t>
      </w:r>
    </w:p>
    <w:p w:rsidR="00DF3F15" w:rsidRPr="00DF3F15" w:rsidRDefault="00F11220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комплексного анализа ситуации в сфере злоупотребления наркотическими средствами, психотропными веществами, </w:t>
      </w:r>
      <w:proofErr w:type="spell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прекурсорами</w:t>
      </w:r>
      <w:proofErr w:type="spell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их незаконного оборота, результатов противодействия распространению наркомании, эффективности систем ее профилактики, выявления, лечения и реабилитации больных наркоманией в городе Югорске.</w:t>
      </w:r>
    </w:p>
    <w:p w:rsidR="00DF3F15" w:rsidRPr="00DF3F15" w:rsidRDefault="00F11220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и внесение в установленном порядке предложений по совершенствованию правовых актов Ханты-Мансийского автономного округа-Югры и муниципальных правовых актов по вопросам профилактики и противодействия 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злоупотреблению наркотическими средствами, психотропными веществами, </w:t>
      </w:r>
      <w:proofErr w:type="spell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прекурсорами</w:t>
      </w:r>
      <w:proofErr w:type="spell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их незаконному обороту.</w:t>
      </w:r>
      <w:proofErr w:type="gramEnd"/>
    </w:p>
    <w:p w:rsidR="00DF3F15" w:rsidRPr="00DF3F15" w:rsidRDefault="00F11220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Разработка мер по повышению эффективности борьбы с незаконным оборотом наркотических средств, психотропных веществ и злоупотреблением ими, подготовка и внесение в установленном порядке предложений о повышении эффективности антинаркотической деятельности всех заинтересованных ведомств и организаций.</w:t>
      </w:r>
    </w:p>
    <w:p w:rsidR="00DF3F15" w:rsidRPr="00DF3F15" w:rsidRDefault="00F11220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4. Обеспечение эффективности функционирования системы социальной профилактики, направленной на активизацию борьбы с наркоманией в городе Югорске.</w:t>
      </w:r>
    </w:p>
    <w:p w:rsidR="00DF3F15" w:rsidRPr="00DF3F15" w:rsidRDefault="00F11220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Сотрудничество с органами местного самоуправления других муниципальных образований Ханты-Мансийского автономного округа-Югры в области профилактики и противодействия незаконному обороту наркотических средств, психотропных веществ и их </w:t>
      </w:r>
      <w:proofErr w:type="spell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прекурсоров</w:t>
      </w:r>
      <w:proofErr w:type="spell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подготовка проектов соответствующих совместных решений.</w:t>
      </w:r>
    </w:p>
    <w:p w:rsidR="00DF3F15" w:rsidRDefault="00F11220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Решение иных задач, предусмотренных законодательством Российской Федерации по профилактике и противодействию незаконному обороту наркотических средств, психотропных веществ и их </w:t>
      </w:r>
      <w:proofErr w:type="spell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прекурсоров</w:t>
      </w:r>
      <w:proofErr w:type="spellEnd"/>
      <w:r w:rsid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F09" w:rsidRPr="00DF3F15" w:rsidRDefault="00783F09" w:rsidP="00783F09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Полномочия Комиссии</w:t>
      </w:r>
    </w:p>
    <w:p w:rsidR="00DF3F15" w:rsidRPr="00DF3F15" w:rsidRDefault="0057548C" w:rsidP="00783F0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</w:t>
      </w:r>
      <w:r w:rsid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омиссия имеет право:</w:t>
      </w:r>
    </w:p>
    <w:p w:rsidR="00DF3F15" w:rsidRPr="00DF3F15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целях реализации своих полномочий принимать решения по результатам рассмотрения вопросов и материалов к ним и осуществлять </w:t>
      </w:r>
      <w:proofErr w:type="gram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их исполнением. Принимаемые 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омиссией решения имеют рекомендательный характер.</w:t>
      </w:r>
    </w:p>
    <w:p w:rsidR="00DF3F15" w:rsidRPr="00DF3F15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Запрашивать и получать в установленном </w:t>
      </w:r>
      <w:proofErr w:type="gramStart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порядке</w:t>
      </w:r>
      <w:proofErr w:type="gramEnd"/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необходимые для осуществления своих полномочий документы и информацию от государственных органов исполнительной власти, органов местного самоуправления, учреждений. </w:t>
      </w:r>
    </w:p>
    <w:p w:rsidR="00DF3F15" w:rsidRPr="00DF3F15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Заслушивать на своих заседаниях должностных лиц органов местного самоуправления города, руководителей ведомств и организаций города по вопросам осуществления профилактической антинаркотической деятельности.</w:t>
      </w:r>
    </w:p>
    <w:p w:rsidR="00DF3F15" w:rsidRPr="00DF3F15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Создавать при необходимости рабочие группы из представителей органов местного самоуправления, ведомств и организаций города, ученных и специалистов для оперативной и качественной подготовки документов </w:t>
      </w:r>
      <w:r w:rsidR="006A2EF6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омиссии по проблемам противодействия злоупотреблению наркотическими средствами, психотропными веществами  и их незаконному обороту. </w:t>
      </w:r>
    </w:p>
    <w:p w:rsidR="00DF3F15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7548C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3F15" w:rsidRPr="00DF3F15">
        <w:rPr>
          <w:rFonts w:ascii="Times New Roman" w:eastAsia="Times New Roman" w:hAnsi="Times New Roman" w:cs="Times New Roman"/>
          <w:sz w:val="24"/>
          <w:szCs w:val="24"/>
          <w:lang w:eastAsia="ar-SA"/>
        </w:rPr>
        <w:t>5. В пределах своей компетенции давать официальные разъяснения и вести переписку.</w:t>
      </w:r>
    </w:p>
    <w:p w:rsid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F09" w:rsidRDefault="00783F09" w:rsidP="00783F09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Состав и порядок деятельности Комиссии</w:t>
      </w:r>
    </w:p>
    <w:p w:rsidR="00783F09" w:rsidRPr="00DF3F15" w:rsidRDefault="00783F09" w:rsidP="00783F09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Комиссия состоит из председателя, заместителей председателя, секретаря и членов Комиссии. 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Комиссию возглавляет председатель, а в его отсутствие один из заместителей председателя, по его поручению.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Председатель Комиссии руководит деятельностью Комиссии, определяет перечень, сроки и порядок рассмотрения вопросов на ее заседаниях, председательствует на заседаниях Комиссии.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4.4. Секретарь Комиссии: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4.4.1. Ведет протоколы заседаний Комиссии;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4.4.2. Обеспечивает подготовку запросов, проектов решений и других материалов и документов, касающихся выполнению функций и задач Комиссии;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4.4.3.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Оформляет и рассылает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решения Комиссии и выписки из них, а также выполняет поручения, связанные с их реализацией;</w:t>
      </w:r>
    </w:p>
    <w:p w:rsidR="00783F09" w:rsidRPr="00783F09" w:rsidRDefault="00783F09" w:rsidP="00783F09">
      <w:pPr>
        <w:tabs>
          <w:tab w:val="left" w:pos="851"/>
          <w:tab w:val="left" w:pos="1276"/>
          <w:tab w:val="left" w:pos="156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4.4.4. Организует оповещение членов Комиссии о проведении очередного заседания.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4.5. Присутствие на заседании Комиссии ее членов обязательно. Члены </w:t>
      </w:r>
      <w:r w:rsidR="006A2EF6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 обладают равными правами при обсуждении рассматриваемых на заседании вопросов и принятии решений. В случае несогласия с принятым решением каждый член Комиссии вправе изложить письменное особое мнение, которое подлежит обязательному приобщению к протоколу.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присутствие члена Комиссии на заседании невозможно, он обязан заблаговременно в письменной форме известить об этом председателя Комиссии. В случае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должное лицо с правом совещательного голоса.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4.6. Члены Комиссии и (или) лицо, исполняющее его обязанности,  несут персональную ответственность за качество и своевременность представления материалов, вносимых на рассмотрение Комиссии и утвержденных протокольных решений.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непредставления материалов в установленный Комиссией срок или их предоставления с нарушением сроков, вопрос может быть снят с рассмотрения либо перенесен для рассмотрения на другое заседание.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4.7. Наряду с членами Комиссии участие в ее заседании могут принимать лица, приглашенные для участия в обсуждении отдельных вопросов повестки дня.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приглашаемых на заседание Комиссии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докладываются председателю Комиссии.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4.8. Комиссия осуществляет свою деятельность в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планом работы, принимаемым на заседании Комиссии, утвержденным председателем Комиссии. 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 работы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 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Предложения в план работы Комиссии направляются в письменной форме секретарю Комиссии не позднее, чем за два месяца до начала планируемого периода либо в сроки, определенные председателем Комиссии.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основе предложений, поступивших секретарю Комиссии, формируется проект Плана работы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4.9. Заседания </w:t>
      </w:r>
      <w:r w:rsidR="006A2EF6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 проводятся по мере необходимости, но не реже четырех раз в год и считаются правомочными, если на заседании Комиссии присутствует более половины ее членов. В случае необходимости по решению председателя Комиссии могут проводиться внеочередные заседания Комиссии.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Дату, повестку дня заседания определяет председатель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омиссии, в его отсутствие  - заместитель председателя</w:t>
      </w:r>
      <w:r w:rsidR="0047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повестки дня заседания Комиссии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уточняется в процессе подготовки к очередному заседанию и согласовывается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секретарем Комиссии с председателем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4.10. Заместитель председателя Комиссии в отсутствии председателя по его поручению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выполняет функции председателя и руководит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деятельностью рабочих групп.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4.11. Регламент заседания Комиссии определяется при подготовке к заседанию, а утверждается непосредственно на заседании.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4.12. Материалы для рассмотрения на заседаниях Комиссии, предложения в проект решений направляются исполнителями секретарю Комиссии за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даты заседания Комиссии. 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4.13.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(заместителя председателя, ведущего заседание по поручению председателя) является решающим.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4.14. Решения Комиссии оформляются протоколом, который в пятидневный срок после даты проведения заседания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готовится секретарем Комиссии и подписывается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председателем Комиссии. Особое мнение члена Комиссии или несогласие с решением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омиссии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излагается в письменном виде и приобщается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протоколу.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решений, содержащихся в </w:t>
      </w:r>
      <w:proofErr w:type="gram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протоколах</w:t>
      </w:r>
      <w:proofErr w:type="gram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заседаний Комиссии осуществляет секретарь Комиссии. Секретарь снимает с контроля исполнение поручения на основании решения Комиссии.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реализации решений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 могут подготавливаться соответствующие муниципальные правовые акты, которые представляются на рассмотрение в установленном порядке.</w:t>
      </w:r>
    </w:p>
    <w:p w:rsidR="00783F09" w:rsidRPr="00783F09" w:rsidRDefault="00783F09" w:rsidP="00783F0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4.15. В рамках Комиссии могут создаваться рабочие группы по основным направлениям ее деятельности или для решения отдельных проблем </w:t>
      </w:r>
      <w:r w:rsidR="008D2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8D28F7">
        <w:rPr>
          <w:rFonts w:ascii="Times New Roman" w:eastAsia="Times New Roman" w:hAnsi="Times New Roman" w:cs="Calibri"/>
          <w:sz w:val="24"/>
          <w:szCs w:val="24"/>
          <w:lang w:eastAsia="ar-SA"/>
        </w:rPr>
        <w:t>вопросам профилактики незаконного потребления наркотических средств и психотропных веществ, наркомании</w:t>
      </w:r>
      <w:r w:rsidRPr="00783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4.16. Граждане (физические лица), в том числе представители организаций (юридические лица), общественных объединений могут присутствовать на заседаниях Комиссии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4.17. Информационно-аналитическое обеспечение </w:t>
      </w:r>
      <w:r w:rsidR="0067500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омиссии осуществляют члены </w:t>
      </w:r>
      <w:r w:rsidR="008D28F7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омиссии в соответствии с направлением своей основной деятельности.</w:t>
      </w:r>
    </w:p>
    <w:p w:rsidR="00783F09" w:rsidRPr="00783F09" w:rsidRDefault="00783F09" w:rsidP="00783F0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4.18. Материально-техническое обеспечение Комиссии осуществляет администрация города </w:t>
      </w:r>
      <w:proofErr w:type="spellStart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783F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3F09" w:rsidRPr="00783F09" w:rsidRDefault="00783F09" w:rsidP="00783F09">
      <w:pPr>
        <w:suppressAutoHyphens/>
        <w:spacing w:after="0"/>
        <w:ind w:firstLine="5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F15" w:rsidRPr="00DF3F15" w:rsidRDefault="00DF3F15" w:rsidP="00783F0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F15" w:rsidRPr="00DF3F15" w:rsidRDefault="00DF3F15" w:rsidP="00DF3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3F15" w:rsidRPr="00DF3F15" w:rsidRDefault="00DF3F15" w:rsidP="00DF3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6CB" w:rsidRDefault="006E66CB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7071" w:rsidRDefault="00FF7071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7071" w:rsidRDefault="00FF7071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52CF" w:rsidRDefault="004752CF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6CB" w:rsidRDefault="006E66CB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6CB" w:rsidRDefault="006E66CB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66CB" w:rsidRPr="00270B8E" w:rsidRDefault="006E66CB" w:rsidP="006E66CB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Приложение 2</w:t>
      </w:r>
    </w:p>
    <w:p w:rsidR="006E66CB" w:rsidRPr="00270B8E" w:rsidRDefault="006E66CB" w:rsidP="006E66CB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к постановлению</w:t>
      </w:r>
    </w:p>
    <w:p w:rsidR="006E66CB" w:rsidRPr="00270B8E" w:rsidRDefault="006E66CB" w:rsidP="006E66CB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главы города </w:t>
      </w:r>
      <w:proofErr w:type="spellStart"/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</w:p>
    <w:p w:rsidR="006E66CB" w:rsidRPr="00270B8E" w:rsidRDefault="006E66CB" w:rsidP="006E66CB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Calibri"/>
          <w:sz w:val="24"/>
          <w:szCs w:val="24"/>
          <w:lang w:eastAsia="ar-SA"/>
        </w:rPr>
        <w:t>от «____» ________2016 № ____</w:t>
      </w:r>
    </w:p>
    <w:p w:rsidR="006E66CB" w:rsidRPr="00270B8E" w:rsidRDefault="006E66CB" w:rsidP="00DF3F15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66CB" w:rsidRPr="00270B8E" w:rsidRDefault="00DF3F15" w:rsidP="006E66CB">
      <w:pPr>
        <w:suppressAutoHyphens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2 </w:t>
      </w:r>
    </w:p>
    <w:p w:rsidR="00DF3F15" w:rsidRPr="00270B8E" w:rsidRDefault="00DF3F15" w:rsidP="006E66CB">
      <w:pPr>
        <w:suppressAutoHyphens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</w:t>
      </w:r>
    </w:p>
    <w:p w:rsidR="00DF3F15" w:rsidRPr="00270B8E" w:rsidRDefault="00DF3F15" w:rsidP="006E66CB">
      <w:pPr>
        <w:suppressAutoHyphens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главы города </w:t>
      </w:r>
      <w:proofErr w:type="spellStart"/>
      <w:r w:rsidRPr="00270B8E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</w:p>
    <w:p w:rsidR="00DF3F15" w:rsidRPr="00270B8E" w:rsidRDefault="00DF3F15" w:rsidP="006E66CB">
      <w:pPr>
        <w:suppressAutoHyphens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0B8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 ноября 2011 года № 24</w:t>
      </w:r>
    </w:p>
    <w:p w:rsidR="00DF3F15" w:rsidRPr="00270B8E" w:rsidRDefault="00DF3F15" w:rsidP="00DF3F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4752CF" w:rsidRDefault="00B51F98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5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="00475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ОСТАВ</w:t>
      </w:r>
      <w:r w:rsidRPr="00475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51F98" w:rsidRPr="004752CF" w:rsidRDefault="004752CF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B51F98" w:rsidRPr="00475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нтинаркотической комиссии города </w:t>
      </w:r>
      <w:proofErr w:type="spellStart"/>
      <w:r w:rsidR="00B51F98" w:rsidRPr="004752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B51F98" w:rsidRPr="00270B8E" w:rsidRDefault="00B51F98" w:rsidP="00B51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B51F98" w:rsidRPr="00770310" w:rsidTr="00FF7071">
        <w:tc>
          <w:tcPr>
            <w:tcW w:w="6204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51F98" w:rsidRPr="00770310" w:rsidRDefault="00B51F98" w:rsidP="009947C5">
            <w:pPr>
              <w:suppressAutoHyphens/>
              <w:spacing w:after="0" w:line="240" w:lineRule="auto"/>
              <w:ind w:right="-3"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антинаркотической комиссии</w:t>
            </w:r>
          </w:p>
        </w:tc>
      </w:tr>
      <w:tr w:rsidR="00B51F98" w:rsidRPr="00770310" w:rsidTr="00FF7071">
        <w:tc>
          <w:tcPr>
            <w:tcW w:w="6204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председателя антинаркотической комиссии (по согласованию)</w:t>
            </w:r>
          </w:p>
        </w:tc>
      </w:tr>
      <w:tr w:rsidR="00B51F98" w:rsidRPr="00770310" w:rsidTr="00FF7071">
        <w:trPr>
          <w:trHeight w:val="1274"/>
        </w:trPr>
        <w:tc>
          <w:tcPr>
            <w:tcW w:w="6204" w:type="dxa"/>
            <w:shd w:val="clear" w:color="auto" w:fill="auto"/>
          </w:tcPr>
          <w:p w:rsidR="00B51F98" w:rsidRPr="00770310" w:rsidRDefault="00FD7B14" w:rsidP="00FD7B14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ачальник </w:t>
            </w:r>
            <w:proofErr w:type="spellStart"/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Няганского</w:t>
            </w:r>
            <w:proofErr w:type="spellEnd"/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Межрайонного отдела Управления Федеральной службы Российской Федерации по </w:t>
            </w:r>
            <w:proofErr w:type="gramStart"/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контролю за</w:t>
            </w:r>
            <w:proofErr w:type="gramEnd"/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оборотом наркотиков по Ханты-Мансийскому автономному округу-Югре </w:t>
            </w:r>
          </w:p>
        </w:tc>
        <w:tc>
          <w:tcPr>
            <w:tcW w:w="3543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председателя антинаркотической комиссии (по согласованию)</w:t>
            </w:r>
          </w:p>
        </w:tc>
      </w:tr>
      <w:tr w:rsidR="00B51F98" w:rsidRPr="00770310" w:rsidTr="00FF7071">
        <w:tc>
          <w:tcPr>
            <w:tcW w:w="6204" w:type="dxa"/>
            <w:shd w:val="clear" w:color="auto" w:fill="auto"/>
          </w:tcPr>
          <w:p w:rsidR="00B51F98" w:rsidRPr="00770310" w:rsidRDefault="00FD7B14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Специалист-эксперт</w:t>
            </w:r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</w:t>
            </w:r>
            <w:r w:rsidR="00B51F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вопросам общественной безопасности</w:t>
            </w:r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города </w:t>
            </w:r>
            <w:proofErr w:type="spellStart"/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="00B51F98"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антинаркотической комиссии</w:t>
            </w:r>
          </w:p>
        </w:tc>
      </w:tr>
      <w:tr w:rsidR="00B51F98" w:rsidRPr="00770310" w:rsidTr="00FF7071">
        <w:tc>
          <w:tcPr>
            <w:tcW w:w="6204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антинаркотической комиссии:</w:t>
            </w:r>
          </w:p>
        </w:tc>
        <w:tc>
          <w:tcPr>
            <w:tcW w:w="3543" w:type="dxa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51F98" w:rsidRPr="00770310" w:rsidTr="00FF7071">
        <w:trPr>
          <w:trHeight w:val="1018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отделения в </w:t>
            </w:r>
            <w:proofErr w:type="gram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городе</w:t>
            </w:r>
            <w:proofErr w:type="gram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Югорске регионального Управления Федеральной службы безопасности Российской Федерации по Тюменской области (по согласованию)</w:t>
            </w:r>
          </w:p>
        </w:tc>
      </w:tr>
      <w:tr w:rsidR="00B51F98" w:rsidRPr="00770310" w:rsidTr="00FF7071">
        <w:trPr>
          <w:trHeight w:val="720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FD7B14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Югорску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51F98" w:rsidRPr="00770310" w:rsidTr="00FF7071">
        <w:trPr>
          <w:trHeight w:val="519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FD7B14" w:rsidP="00270B8E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председателя Думы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</w:tr>
      <w:tr w:rsidR="00B51F98" w:rsidRPr="00770310" w:rsidTr="00FF7071">
        <w:trPr>
          <w:trHeight w:val="420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B51F98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Советник главы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</w:tr>
      <w:tr w:rsidR="00B51F98" w:rsidRPr="00770310" w:rsidTr="00FF7071">
        <w:trPr>
          <w:trHeight w:val="758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FD7B14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 ведении которого находятся вопросы профилактики правонарушений (по согласованию)</w:t>
            </w:r>
          </w:p>
        </w:tc>
      </w:tr>
      <w:tr w:rsidR="00B51F98" w:rsidRPr="00770310" w:rsidTr="00FF7071">
        <w:trPr>
          <w:trHeight w:val="715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FD7B14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вопросам общественной безопасности а</w:t>
            </w: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дминистрации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51F98" w:rsidRPr="00770310" w:rsidTr="00FF7071">
        <w:trPr>
          <w:trHeight w:val="992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округу-Югре в городе Югорске и Советском районе (по согласованию)</w:t>
            </w:r>
          </w:p>
        </w:tc>
      </w:tr>
      <w:tr w:rsidR="00B51F98" w:rsidRPr="00770310" w:rsidTr="00FF7071">
        <w:trPr>
          <w:trHeight w:val="992"/>
        </w:trPr>
        <w:tc>
          <w:tcPr>
            <w:tcW w:w="9747" w:type="dxa"/>
            <w:gridSpan w:val="2"/>
            <w:shd w:val="clear" w:color="auto" w:fill="auto"/>
          </w:tcPr>
          <w:p w:rsidR="000F069F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филиала по городу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Югорску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казенного учреждения «Уголовно-исполнительная инспекция </w:t>
            </w:r>
            <w:proofErr w:type="gram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Управления Федеральной службы исполнения наказания России</w:t>
            </w:r>
            <w:proofErr w:type="gram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Ханты-Мансийскому автономному округу – Югре» (по согласованию)</w:t>
            </w:r>
          </w:p>
        </w:tc>
      </w:tr>
      <w:tr w:rsidR="00B51F98" w:rsidRPr="00770310" w:rsidTr="00FF7071">
        <w:trPr>
          <w:trHeight w:val="424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таможенного поста Ханты-Мансийской таможни (по согласованию)</w:t>
            </w:r>
          </w:p>
        </w:tc>
      </w:tr>
      <w:tr w:rsidR="00B51F98" w:rsidRPr="00770310" w:rsidTr="00FF7071">
        <w:trPr>
          <w:trHeight w:val="714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врач казенного</w:t>
            </w: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учреждения Ханты-Мансийского автономного округа – Югры «Советский психоневрологический диспансер» (по согласованию)</w:t>
            </w:r>
          </w:p>
        </w:tc>
      </w:tr>
      <w:tr w:rsidR="00B51F98" w:rsidRPr="00770310" w:rsidTr="00FF7071">
        <w:trPr>
          <w:trHeight w:val="711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Главный врач бюджетного учреждения Ханты-Мансийского автономного округа-Югры «Югорская городская больница» (по согласованию)</w:t>
            </w:r>
          </w:p>
        </w:tc>
      </w:tr>
      <w:tr w:rsidR="00B51F98" w:rsidRPr="00770310" w:rsidTr="00FF7071">
        <w:trPr>
          <w:trHeight w:val="713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Директор-главный редактор муниципального унитарного предприятия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«Югорский информационно-издательский центр» (по согласованию)</w:t>
            </w:r>
          </w:p>
        </w:tc>
      </w:tr>
      <w:tr w:rsidR="00B51F98" w:rsidRPr="00770310" w:rsidTr="00FF7071">
        <w:trPr>
          <w:trHeight w:val="695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Депутат Думы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учредитель Благотворительного фонда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 наркотиков»</w:t>
            </w:r>
          </w:p>
        </w:tc>
      </w:tr>
      <w:tr w:rsidR="00B51F98" w:rsidRPr="00770310" w:rsidTr="00FF7071">
        <w:trPr>
          <w:trHeight w:val="719"/>
        </w:trPr>
        <w:tc>
          <w:tcPr>
            <w:tcW w:w="9747" w:type="dxa"/>
            <w:gridSpan w:val="2"/>
            <w:shd w:val="clear" w:color="auto" w:fill="auto"/>
          </w:tcPr>
          <w:p w:rsidR="00B51F98" w:rsidRPr="00770310" w:rsidRDefault="000F069F" w:rsidP="000F069F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6C5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социального развития, руководитель Центра профилактики наркоман</w:t>
            </w:r>
            <w:proofErr w:type="gramStart"/>
            <w:r w:rsidRPr="002B6C5E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B6C5E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 w:rsidRPr="002B6C5E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2B6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C5E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B6C5E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B51F98" w:rsidRPr="00770310" w:rsidTr="00FF7071">
        <w:trPr>
          <w:trHeight w:val="719"/>
        </w:trPr>
        <w:tc>
          <w:tcPr>
            <w:tcW w:w="9747" w:type="dxa"/>
            <w:gridSpan w:val="2"/>
            <w:shd w:val="clear" w:color="auto" w:fill="auto"/>
          </w:tcPr>
          <w:p w:rsidR="00B51F98" w:rsidRPr="002B6C5E" w:rsidRDefault="000F069F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н</w:t>
            </w: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социальной защиты населения по городу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Югорску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Советскому району (по согласованию)</w:t>
            </w:r>
          </w:p>
        </w:tc>
      </w:tr>
      <w:tr w:rsidR="000F069F" w:rsidRPr="00770310" w:rsidTr="00FF7071">
        <w:trPr>
          <w:trHeight w:val="406"/>
        </w:trPr>
        <w:tc>
          <w:tcPr>
            <w:tcW w:w="9747" w:type="dxa"/>
            <w:gridSpan w:val="2"/>
            <w:shd w:val="clear" w:color="auto" w:fill="auto"/>
          </w:tcPr>
          <w:p w:rsidR="000F069F" w:rsidRPr="00770310" w:rsidRDefault="000F069F" w:rsidP="003366F4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образования администрации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0F069F" w:rsidRPr="00770310" w:rsidTr="00FF7071">
        <w:trPr>
          <w:trHeight w:val="696"/>
        </w:trPr>
        <w:tc>
          <w:tcPr>
            <w:tcW w:w="9747" w:type="dxa"/>
            <w:gridSpan w:val="2"/>
            <w:shd w:val="clear" w:color="auto" w:fill="auto"/>
          </w:tcPr>
          <w:p w:rsidR="000F069F" w:rsidRPr="00770310" w:rsidRDefault="000F069F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администрации города </w:t>
            </w:r>
            <w:proofErr w:type="spellStart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7703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4314B7" w:rsidRPr="00770310" w:rsidTr="004314B7">
        <w:trPr>
          <w:trHeight w:val="451"/>
        </w:trPr>
        <w:tc>
          <w:tcPr>
            <w:tcW w:w="9747" w:type="dxa"/>
            <w:gridSpan w:val="2"/>
            <w:shd w:val="clear" w:color="auto" w:fill="auto"/>
          </w:tcPr>
          <w:p w:rsidR="004314B7" w:rsidRPr="00770310" w:rsidRDefault="004314B7" w:rsidP="009947C5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Благотворительного фонда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 наркотиков»</w:t>
            </w:r>
            <w:r w:rsidR="00270B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</w:tbl>
    <w:p w:rsidR="00B51F98" w:rsidRPr="00770310" w:rsidRDefault="00B51F98" w:rsidP="00FF7071">
      <w:pPr>
        <w:suppressAutoHyphens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51F98" w:rsidRPr="00770310" w:rsidRDefault="00B51F98" w:rsidP="00B51F98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1F98" w:rsidRPr="00770310" w:rsidRDefault="00B51F98" w:rsidP="00B51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1F98" w:rsidRDefault="00B51F98" w:rsidP="00B51F98"/>
    <w:p w:rsidR="00B51F98" w:rsidRDefault="00B51F98" w:rsidP="00B51F98"/>
    <w:p w:rsidR="00811315" w:rsidRDefault="00811315"/>
    <w:sectPr w:rsidR="00811315" w:rsidSect="00FF7071">
      <w:footnotePr>
        <w:pos w:val="beneathText"/>
      </w:footnotePr>
      <w:pgSz w:w="11905" w:h="16837"/>
      <w:pgMar w:top="851" w:right="84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24C"/>
    <w:multiLevelType w:val="hybridMultilevel"/>
    <w:tmpl w:val="91226A38"/>
    <w:lvl w:ilvl="0" w:tplc="E758D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F4001"/>
    <w:multiLevelType w:val="hybridMultilevel"/>
    <w:tmpl w:val="8772970E"/>
    <w:lvl w:ilvl="0" w:tplc="6758F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E244B"/>
    <w:multiLevelType w:val="multilevel"/>
    <w:tmpl w:val="976453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01"/>
    <w:rsid w:val="000D6366"/>
    <w:rsid w:val="000F069F"/>
    <w:rsid w:val="00224C58"/>
    <w:rsid w:val="00270B8E"/>
    <w:rsid w:val="00313D28"/>
    <w:rsid w:val="004314B7"/>
    <w:rsid w:val="004752CF"/>
    <w:rsid w:val="00563E01"/>
    <w:rsid w:val="0057548C"/>
    <w:rsid w:val="0067500F"/>
    <w:rsid w:val="006A2EF6"/>
    <w:rsid w:val="006E66CB"/>
    <w:rsid w:val="00783F09"/>
    <w:rsid w:val="00811315"/>
    <w:rsid w:val="00864F86"/>
    <w:rsid w:val="008D28F7"/>
    <w:rsid w:val="00A77831"/>
    <w:rsid w:val="00B46B5C"/>
    <w:rsid w:val="00B51F98"/>
    <w:rsid w:val="00BE4754"/>
    <w:rsid w:val="00C252D3"/>
    <w:rsid w:val="00DF3F15"/>
    <w:rsid w:val="00E33A7D"/>
    <w:rsid w:val="00F11220"/>
    <w:rsid w:val="00F638D7"/>
    <w:rsid w:val="00FD7B14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3A7D"/>
    <w:pPr>
      <w:ind w:left="720"/>
      <w:contextualSpacing/>
    </w:pPr>
  </w:style>
  <w:style w:type="table" w:styleId="a6">
    <w:name w:val="Table Grid"/>
    <w:basedOn w:val="a1"/>
    <w:uiPriority w:val="59"/>
    <w:rsid w:val="00BE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3A7D"/>
    <w:pPr>
      <w:ind w:left="720"/>
      <w:contextualSpacing/>
    </w:pPr>
  </w:style>
  <w:style w:type="table" w:styleId="a6">
    <w:name w:val="Table Grid"/>
    <w:basedOn w:val="a1"/>
    <w:uiPriority w:val="59"/>
    <w:rsid w:val="00BE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2016-01-20T08:01:00Z</cp:lastPrinted>
  <dcterms:created xsi:type="dcterms:W3CDTF">2016-01-14T06:34:00Z</dcterms:created>
  <dcterms:modified xsi:type="dcterms:W3CDTF">2016-01-20T08:02:00Z</dcterms:modified>
</cp:coreProperties>
</file>